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8DD8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38DD8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38DD8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638DD9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638DD9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638DD92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638DD9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93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638DD9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638DD9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638DD9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38DD9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7638DDA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638DDA8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A4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638DDA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A7" w14:textId="77777777" w:rsidR="00056AC8" w:rsidRDefault="00056AC8" w:rsidP="00B23A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0"/>
              </w:rPr>
              <w:t>LEONHARD WEISS OÜ</w:t>
            </w:r>
          </w:p>
        </w:tc>
      </w:tr>
      <w:tr w:rsidR="00056AC8" w14:paraId="7638DDA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12083348</w:t>
            </w:r>
          </w:p>
        </w:tc>
      </w:tr>
      <w:tr w:rsidR="00056AC8" w14:paraId="7638DDB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E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638DDA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Vesse tn 8 Lasnamäe linnaosa, Tallinn Harju maakond 11415</w:t>
            </w:r>
          </w:p>
        </w:tc>
      </w:tr>
      <w:tr w:rsidR="00056AC8" w14:paraId="7638DD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Vesse tn 8 Lasnamäe linnaosa, Tallinn Harju maakond 11415</w:t>
            </w:r>
          </w:p>
        </w:tc>
      </w:tr>
      <w:tr w:rsidR="00C5207C" w14:paraId="7638DDB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8" w14:textId="77777777" w:rsidR="00C5207C" w:rsidRDefault="00C5207C" w:rsidP="00B23A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53 477 135</w:t>
            </w:r>
          </w:p>
        </w:tc>
      </w:tr>
      <w:tr w:rsidR="00056AC8" w14:paraId="7638DDB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C" w14:textId="77777777" w:rsidR="00056AC8" w:rsidRDefault="00056AC8" w:rsidP="00B23A7B">
            <w:pPr>
              <w:rPr>
                <w:rFonts w:eastAsia="Arial Unicode MS"/>
                <w:noProof/>
                <w:sz w:val="22"/>
                <w:szCs w:val="22"/>
              </w:rPr>
            </w:pPr>
            <w:r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j.lohmus@leonhard-weiss.com</w:t>
            </w:r>
          </w:p>
        </w:tc>
      </w:tr>
      <w:tr w:rsidR="00056AC8" w14:paraId="7638DDB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638DDC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C0" w14:textId="77777777" w:rsidR="005B59EA" w:rsidRPr="000F68A2" w:rsidRDefault="005B59EA">
            <w:pPr>
              <w:pStyle w:val="Pealkiri2"/>
              <w:rPr>
                <w:lang w:val="nb-NO"/>
              </w:rPr>
            </w:pPr>
            <w:r w:rsidRPr="000F68A2">
              <w:rPr>
                <w:lang w:val="nb-NO"/>
              </w:rPr>
              <w:t xml:space="preserve">Dokumendi liik </w:t>
            </w:r>
          </w:p>
          <w:p w14:paraId="7638DDC1" w14:textId="77777777" w:rsidR="005B59EA" w:rsidRPr="000F68A2" w:rsidRDefault="005B59EA">
            <w:pPr>
              <w:rPr>
                <w:rFonts w:eastAsia="Arial Unicode MS"/>
                <w:lang w:val="nb-NO"/>
              </w:rPr>
            </w:pPr>
            <w:r w:rsidRPr="000F68A2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C2" w14:textId="77777777" w:rsidR="005B59EA" w:rsidRPr="000F68A2" w:rsidRDefault="005B59EA">
            <w:pPr>
              <w:pStyle w:val="Pealkiri2"/>
              <w:rPr>
                <w:lang w:val="nb-NO"/>
              </w:rPr>
            </w:pPr>
            <w:r w:rsidRPr="000F68A2">
              <w:rPr>
                <w:lang w:val="nb-NO"/>
              </w:rPr>
              <w:t>Dokumenti nimetus</w:t>
            </w:r>
          </w:p>
          <w:p w14:paraId="7638DDC3" w14:textId="77777777" w:rsidR="005B59EA" w:rsidRPr="000F68A2" w:rsidRDefault="005B59EA">
            <w:pPr>
              <w:rPr>
                <w:rFonts w:eastAsia="Arial Unicode MS"/>
                <w:lang w:val="nb-NO"/>
              </w:rPr>
            </w:pPr>
            <w:r w:rsidRPr="000F68A2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C4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38DDC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C6" w14:textId="0CA2E2DF" w:rsidR="005B59EA" w:rsidRDefault="00D0556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color w:val="0070C0"/>
                <w:sz w:val="22"/>
                <w:szCs w:val="20"/>
              </w:rPr>
              <w:t>Eel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7" w14:textId="5AD38212" w:rsidR="005B59EA" w:rsidRDefault="009271A1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9271A1">
              <w:rPr>
                <w:rFonts w:eastAsia="Arial Unicode MS"/>
                <w:noProof/>
                <w:color w:val="0070C0"/>
                <w:sz w:val="22"/>
                <w:szCs w:val="20"/>
              </w:rPr>
              <w:t>Passiivse elektroonilise side juurdepääsuvõrgu rajamine, Alliku küla, Saue vald, Harju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8" w14:textId="1590CF07" w:rsidR="005B59EA" w:rsidRDefault="009271A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color w:val="0070C0"/>
                <w:sz w:val="22"/>
                <w:szCs w:val="20"/>
              </w:rPr>
              <w:t>VT1828</w:t>
            </w:r>
          </w:p>
        </w:tc>
      </w:tr>
      <w:tr w:rsidR="005B59EA" w14:paraId="7638DDCD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CA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B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7638DDC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CE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D05562" w14:paraId="7638DD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0" w14:textId="698CAF86" w:rsidR="00317FEC" w:rsidRPr="00D05562" w:rsidRDefault="00317FEC" w:rsidP="00193308">
            <w:pPr>
              <w:rPr>
                <w:noProof/>
                <w:sz w:val="18"/>
                <w:szCs w:val="18"/>
              </w:rPr>
            </w:pPr>
            <w:r w:rsidRPr="00D05562">
              <w:rPr>
                <w:noProof/>
                <w:sz w:val="18"/>
                <w:szCs w:val="18"/>
              </w:rPr>
              <w:t xml:space="preserve">Maakond, vald, küla: </w:t>
            </w:r>
            <w:r w:rsidR="009271A1" w:rsidRPr="009271A1">
              <w:rPr>
                <w:noProof/>
                <w:color w:val="0070C0"/>
                <w:sz w:val="18"/>
                <w:szCs w:val="18"/>
              </w:rPr>
              <w:t>Alliku küla, Saue vald, Harju maakond</w:t>
            </w:r>
          </w:p>
        </w:tc>
      </w:tr>
      <w:tr w:rsidR="00317FEC" w:rsidRPr="00D05562" w14:paraId="7638DDD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2" w14:textId="77777777" w:rsidR="00317FEC" w:rsidRPr="00F03DF8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F03DF8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F03DF8" w14:paraId="7638DD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4" w14:textId="77777777" w:rsidR="00193308" w:rsidRDefault="00317FEC" w:rsidP="00193308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  <w:p w14:paraId="6E7C4608" w14:textId="13F4ECBB" w:rsidR="00D57783" w:rsidRDefault="009271A1" w:rsidP="00193308">
            <w:pPr>
              <w:rPr>
                <w:noProof/>
                <w:color w:val="0070C0"/>
                <w:sz w:val="18"/>
                <w:szCs w:val="18"/>
              </w:rPr>
            </w:pPr>
            <w:r w:rsidRPr="009271A1">
              <w:rPr>
                <w:noProof/>
                <w:color w:val="0070C0"/>
                <w:sz w:val="18"/>
                <w:szCs w:val="18"/>
              </w:rPr>
              <w:t>11184 Alliku-Laagri-Hüüru tee – 1,</w:t>
            </w:r>
            <w:r>
              <w:rPr>
                <w:noProof/>
                <w:color w:val="0070C0"/>
                <w:sz w:val="18"/>
                <w:szCs w:val="18"/>
              </w:rPr>
              <w:t>695 ja 2,175 km(IKÕ vajalik)</w:t>
            </w:r>
          </w:p>
          <w:p w14:paraId="4E260C0D" w14:textId="77777777" w:rsidR="009271A1" w:rsidRDefault="009271A1" w:rsidP="00193308">
            <w:pPr>
              <w:rPr>
                <w:noProof/>
                <w:color w:val="0070C0"/>
                <w:sz w:val="18"/>
                <w:szCs w:val="18"/>
              </w:rPr>
            </w:pPr>
            <w:r w:rsidRPr="009271A1">
              <w:rPr>
                <w:noProof/>
                <w:color w:val="0070C0"/>
                <w:sz w:val="18"/>
                <w:szCs w:val="18"/>
              </w:rPr>
              <w:t>11184 Alliku-Laagri-Hüüru tee –</w:t>
            </w:r>
            <w:r>
              <w:rPr>
                <w:noProof/>
                <w:color w:val="0070C0"/>
                <w:sz w:val="18"/>
                <w:szCs w:val="18"/>
              </w:rPr>
              <w:t xml:space="preserve"> 1,7 ja 1,755 km (IKÕ pole vajalik)</w:t>
            </w:r>
          </w:p>
          <w:p w14:paraId="7638DDD6" w14:textId="44E7FDBD" w:rsidR="009271A1" w:rsidRPr="009271A1" w:rsidRDefault="009271A1" w:rsidP="00193308">
            <w:pPr>
              <w:rPr>
                <w:noProof/>
                <w:color w:val="0070C0"/>
                <w:sz w:val="18"/>
                <w:szCs w:val="18"/>
              </w:rPr>
            </w:pPr>
            <w:r w:rsidRPr="009271A1">
              <w:rPr>
                <w:noProof/>
                <w:color w:val="0070C0"/>
                <w:sz w:val="18"/>
                <w:szCs w:val="18"/>
              </w:rPr>
              <w:t>11185 Hüüru-Alliku-Saue tee</w:t>
            </w:r>
            <w:r>
              <w:rPr>
                <w:noProof/>
                <w:color w:val="0070C0"/>
                <w:sz w:val="18"/>
                <w:szCs w:val="18"/>
              </w:rPr>
              <w:t xml:space="preserve"> – 2,825 ja 2,925 km(IKÕ vajalik)</w:t>
            </w:r>
          </w:p>
        </w:tc>
      </w:tr>
      <w:tr w:rsidR="00056AC8" w:rsidRPr="00D72F9F" w14:paraId="7638DD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8" w14:textId="77777777" w:rsidR="00193308" w:rsidRPr="00822B71" w:rsidRDefault="00317FEC">
            <w:pPr>
              <w:rPr>
                <w:noProof/>
                <w:sz w:val="18"/>
                <w:szCs w:val="18"/>
              </w:rPr>
            </w:pPr>
            <w:r w:rsidRPr="00822B71">
              <w:rPr>
                <w:noProof/>
                <w:sz w:val="18"/>
                <w:szCs w:val="18"/>
                <w:u w:val="single"/>
              </w:rPr>
              <w:t>Teemaal kulgemine</w:t>
            </w:r>
            <w:r w:rsidRPr="00822B71">
              <w:rPr>
                <w:noProof/>
                <w:sz w:val="18"/>
                <w:szCs w:val="18"/>
              </w:rPr>
              <w:t xml:space="preserve"> riigitee </w:t>
            </w:r>
          </w:p>
          <w:p w14:paraId="7638DDD9" w14:textId="521DB134" w:rsidR="00700F2F" w:rsidRPr="00822B71" w:rsidRDefault="009271A1" w:rsidP="00193308">
            <w:pPr>
              <w:rPr>
                <w:noProof/>
                <w:color w:val="0070C0"/>
                <w:sz w:val="18"/>
                <w:szCs w:val="18"/>
              </w:rPr>
            </w:pPr>
            <w:r w:rsidRPr="009271A1">
              <w:rPr>
                <w:noProof/>
                <w:color w:val="0070C0"/>
                <w:sz w:val="18"/>
                <w:szCs w:val="18"/>
              </w:rPr>
              <w:t>11185 Hüüru-Alliku-Saue tee</w:t>
            </w:r>
            <w:r>
              <w:rPr>
                <w:noProof/>
                <w:color w:val="0070C0"/>
                <w:sz w:val="18"/>
                <w:szCs w:val="18"/>
              </w:rPr>
              <w:t xml:space="preserve"> – 2,82 – 2,91 km ja 2,97 – 3,15 km (IKÕ vajalik)</w:t>
            </w:r>
          </w:p>
        </w:tc>
      </w:tr>
      <w:tr w:rsidR="00317FEC" w:rsidRPr="003363AE" w14:paraId="7638DD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EC9C8F" w14:textId="77777777" w:rsidR="00317FEC" w:rsidRDefault="00317FEC" w:rsidP="003363AE">
            <w:pPr>
              <w:rPr>
                <w:noProof/>
                <w:sz w:val="18"/>
                <w:szCs w:val="18"/>
              </w:rPr>
            </w:pPr>
            <w:r w:rsidRPr="00D05562">
              <w:rPr>
                <w:noProof/>
                <w:sz w:val="18"/>
                <w:szCs w:val="18"/>
              </w:rPr>
              <w:t xml:space="preserve">Riigitee </w:t>
            </w:r>
            <w:r w:rsidRPr="00D05562">
              <w:rPr>
                <w:noProof/>
                <w:sz w:val="18"/>
                <w:szCs w:val="18"/>
                <w:u w:val="single"/>
              </w:rPr>
              <w:t>kaitsevööndis</w:t>
            </w:r>
          </w:p>
          <w:p w14:paraId="7638DDDB" w14:textId="5FB49E16" w:rsidR="00D05562" w:rsidRPr="00D05562" w:rsidRDefault="00D05562" w:rsidP="003363AE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7638DDD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DD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7638DD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F" w14:textId="5D668790" w:rsidR="00A30C5B" w:rsidRPr="00D57783" w:rsidRDefault="006B510E" w:rsidP="00D05562">
            <w:pPr>
              <w:rPr>
                <w:bCs/>
                <w:noProof/>
                <w:color w:val="0070C0"/>
                <w:sz w:val="22"/>
                <w:szCs w:val="22"/>
              </w:rPr>
            </w:pPr>
            <w:r w:rsidRPr="006B510E">
              <w:rPr>
                <w:bCs/>
                <w:noProof/>
                <w:color w:val="0070C0"/>
                <w:sz w:val="22"/>
                <w:szCs w:val="22"/>
              </w:rPr>
              <w:t>Projekti eesmärgiks on ühendada proj</w:t>
            </w:r>
            <w:r w:rsidR="00D05562">
              <w:rPr>
                <w:bCs/>
                <w:noProof/>
                <w:color w:val="0070C0"/>
                <w:sz w:val="22"/>
                <w:szCs w:val="22"/>
              </w:rPr>
              <w:t xml:space="preserve">ektalas </w:t>
            </w:r>
            <w:r w:rsidRPr="006B510E">
              <w:rPr>
                <w:bCs/>
                <w:noProof/>
                <w:color w:val="0070C0"/>
                <w:sz w:val="22"/>
                <w:szCs w:val="22"/>
              </w:rPr>
              <w:t>paiknevad aadresspunktid operaatorineutraalse sidevõrguga, mis omakorda ühendatakse baasvõrguga. Operaatorineutraalne sidevõrk on oma olemuselt mikrotorude võrgustik kõigi elementidega (sh konnektorid, hargmikud, kaevud, kapid, karbid jne), kuhu paigaldatakse ja kus ühendatakse valguskaablid</w:t>
            </w:r>
            <w:r w:rsidR="00A30C5B">
              <w:rPr>
                <w:bCs/>
                <w:noProof/>
                <w:color w:val="0070C0"/>
                <w:sz w:val="22"/>
                <w:szCs w:val="22"/>
              </w:rPr>
              <w:t>.</w:t>
            </w:r>
          </w:p>
        </w:tc>
      </w:tr>
      <w:tr w:rsidR="00056AC8" w14:paraId="7638DDE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7638DD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638DD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5" w14:textId="77777777" w:rsidR="00C5207C" w:rsidRDefault="005B59EA" w:rsidP="006B510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30C5B" w:rsidRPr="00A30C5B">
              <w:rPr>
                <w:bCs/>
                <w:noProof/>
                <w:color w:val="0070C0"/>
                <w:sz w:val="22"/>
                <w:szCs w:val="22"/>
              </w:rPr>
              <w:t>Võrk rajatakse avalikes huvides</w:t>
            </w:r>
          </w:p>
        </w:tc>
      </w:tr>
      <w:tr w:rsidR="00C5207C" w14:paraId="7638DD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7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7638DD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9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7638DD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B" w14:textId="7A3AC207" w:rsidR="00056AC8" w:rsidRDefault="00056AC8" w:rsidP="00F03D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bookmarkStart w:id="3" w:name="_GoBack"/>
            <w:r w:rsidR="00A1459B" w:rsidRPr="00A1459B">
              <w:rPr>
                <w:bCs/>
                <w:noProof/>
                <w:color w:val="0070C0"/>
                <w:sz w:val="22"/>
                <w:szCs w:val="22"/>
              </w:rPr>
              <w:t>nr 7.1-2/22/17076-2, 26.08.2022</w:t>
            </w:r>
            <w:bookmarkEnd w:id="3"/>
          </w:p>
        </w:tc>
      </w:tr>
      <w:tr w:rsidR="00D0716E" w14:paraId="7638DD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D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638DDF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EF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638DD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F1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7638DDF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F3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638DDF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5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6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7" w14:textId="77777777" w:rsidR="00056AC8" w:rsidRDefault="00056AC8" w:rsidP="00E429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297C" w:rsidRPr="00E4297C">
              <w:rPr>
                <w:rFonts w:eastAsia="Arial Unicode MS"/>
                <w:noProof/>
                <w:color w:val="0070C0"/>
                <w:sz w:val="22"/>
                <w:szCs w:val="20"/>
              </w:rPr>
              <w:t>Janek Lõhmus</w:t>
            </w:r>
          </w:p>
        </w:tc>
      </w:tr>
      <w:tr w:rsidR="00056AC8" w14:paraId="7638DDF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F9" w14:textId="77777777" w:rsidR="00056AC8" w:rsidRPr="000F68A2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0F68A2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638DDFC" w14:textId="77777777" w:rsidR="00056AC8" w:rsidRDefault="00E429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E4297C">
              <w:rPr>
                <w:rFonts w:eastAsia="Arial Unicode MS"/>
                <w:noProof/>
                <w:color w:val="0070C0"/>
                <w:sz w:val="20"/>
                <w:szCs w:val="20"/>
              </w:rPr>
              <w:t>/allkirjastatud digitaalselt/</w:t>
            </w:r>
          </w:p>
        </w:tc>
      </w:tr>
      <w:tr w:rsidR="00056AC8" w14:paraId="7638DE0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F" w14:textId="387648A0" w:rsidR="00056AC8" w:rsidRDefault="00056AC8" w:rsidP="00E429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9271A1">
              <w:rPr>
                <w:noProof/>
                <w:color w:val="0070C0"/>
                <w:sz w:val="22"/>
                <w:szCs w:val="20"/>
              </w:rPr>
              <w:t>08.11</w:t>
            </w:r>
            <w:r w:rsidR="00D05562">
              <w:rPr>
                <w:noProof/>
                <w:color w:val="0070C0"/>
                <w:sz w:val="22"/>
                <w:szCs w:val="20"/>
              </w:rPr>
              <w:t>.2022</w:t>
            </w:r>
          </w:p>
        </w:tc>
      </w:tr>
    </w:tbl>
    <w:p w14:paraId="7638DE0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3B"/>
    <w:rsid w:val="00056AC8"/>
    <w:rsid w:val="000F68A2"/>
    <w:rsid w:val="00131923"/>
    <w:rsid w:val="00184168"/>
    <w:rsid w:val="00193308"/>
    <w:rsid w:val="00236660"/>
    <w:rsid w:val="002F1682"/>
    <w:rsid w:val="00317FEC"/>
    <w:rsid w:val="003363AE"/>
    <w:rsid w:val="003A3D59"/>
    <w:rsid w:val="003F7CF0"/>
    <w:rsid w:val="004955F1"/>
    <w:rsid w:val="00497B30"/>
    <w:rsid w:val="005114EA"/>
    <w:rsid w:val="005373FD"/>
    <w:rsid w:val="00565F77"/>
    <w:rsid w:val="005B59EA"/>
    <w:rsid w:val="006A4FC8"/>
    <w:rsid w:val="006B510E"/>
    <w:rsid w:val="006D663D"/>
    <w:rsid w:val="00700F2F"/>
    <w:rsid w:val="00705435"/>
    <w:rsid w:val="00743E84"/>
    <w:rsid w:val="0076393B"/>
    <w:rsid w:val="00777A24"/>
    <w:rsid w:val="007B048A"/>
    <w:rsid w:val="007C21D1"/>
    <w:rsid w:val="007C2F9E"/>
    <w:rsid w:val="007E1CA1"/>
    <w:rsid w:val="00822B71"/>
    <w:rsid w:val="00832B3F"/>
    <w:rsid w:val="00887C0D"/>
    <w:rsid w:val="008B16DC"/>
    <w:rsid w:val="00912F5F"/>
    <w:rsid w:val="009271A1"/>
    <w:rsid w:val="00983C6E"/>
    <w:rsid w:val="00A1459B"/>
    <w:rsid w:val="00A22B1A"/>
    <w:rsid w:val="00A30C5B"/>
    <w:rsid w:val="00AB5CF0"/>
    <w:rsid w:val="00AD4E10"/>
    <w:rsid w:val="00B23A7B"/>
    <w:rsid w:val="00BE531A"/>
    <w:rsid w:val="00BE6EF3"/>
    <w:rsid w:val="00BF0B4A"/>
    <w:rsid w:val="00C10875"/>
    <w:rsid w:val="00C5207C"/>
    <w:rsid w:val="00C53255"/>
    <w:rsid w:val="00C61E87"/>
    <w:rsid w:val="00D05562"/>
    <w:rsid w:val="00D0716E"/>
    <w:rsid w:val="00D51EF9"/>
    <w:rsid w:val="00D57783"/>
    <w:rsid w:val="00D72F9F"/>
    <w:rsid w:val="00DB6EF9"/>
    <w:rsid w:val="00DB72D0"/>
    <w:rsid w:val="00E055A8"/>
    <w:rsid w:val="00E4297C"/>
    <w:rsid w:val="00EF027A"/>
    <w:rsid w:val="00F03DF8"/>
    <w:rsid w:val="00F22F56"/>
    <w:rsid w:val="00F335AA"/>
    <w:rsid w:val="00F82D0E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8DD8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B2B2C-1AA4-490B-96A0-2FF5B206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2312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Lõhmus, Janek</cp:lastModifiedBy>
  <cp:revision>20</cp:revision>
  <cp:lastPrinted>2007-05-24T06:29:00Z</cp:lastPrinted>
  <dcterms:created xsi:type="dcterms:W3CDTF">2021-02-03T14:42:00Z</dcterms:created>
  <dcterms:modified xsi:type="dcterms:W3CDTF">2022-11-08T12:03:00Z</dcterms:modified>
</cp:coreProperties>
</file>